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7" w:rsidRPr="007A2316" w:rsidRDefault="005A1597" w:rsidP="005A1597">
      <w:pPr>
        <w:widowControl w:val="0"/>
        <w:jc w:val="center"/>
        <w:rPr>
          <w:b/>
          <w:sz w:val="24"/>
          <w:szCs w:val="24"/>
        </w:rPr>
      </w:pPr>
      <w:r w:rsidRPr="007A2316">
        <w:rPr>
          <w:b/>
          <w:sz w:val="24"/>
          <w:szCs w:val="24"/>
        </w:rPr>
        <w:t>Информационная карта конкурса</w:t>
      </w:r>
    </w:p>
    <w:p w:rsidR="005A1597" w:rsidRPr="007A2316" w:rsidRDefault="005A1597" w:rsidP="005A1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316">
        <w:rPr>
          <w:rFonts w:ascii="Times New Roman" w:hAnsi="Times New Roman" w:cs="Times New Roman"/>
          <w:sz w:val="24"/>
          <w:szCs w:val="24"/>
        </w:rPr>
        <w:t>Информация об условиях, порядке, сроках проведения конкурса на право заключения договора аренды объектов инженерной инфр</w:t>
      </w:r>
      <w:r w:rsidRPr="007A2316">
        <w:rPr>
          <w:rFonts w:ascii="Times New Roman" w:hAnsi="Times New Roman" w:cs="Times New Roman"/>
          <w:sz w:val="24"/>
          <w:szCs w:val="24"/>
        </w:rPr>
        <w:t>а</w:t>
      </w:r>
      <w:r w:rsidRPr="007A2316">
        <w:rPr>
          <w:rFonts w:ascii="Times New Roman" w:hAnsi="Times New Roman" w:cs="Times New Roman"/>
          <w:sz w:val="24"/>
          <w:szCs w:val="24"/>
        </w:rPr>
        <w:t xml:space="preserve">структуры: </w:t>
      </w:r>
    </w:p>
    <w:p w:rsidR="005A1597" w:rsidRPr="007A2316" w:rsidRDefault="005A1597" w:rsidP="005A1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6378"/>
      </w:tblGrid>
      <w:tr w:rsidR="005A1597" w:rsidRPr="007A2316" w:rsidTr="00D36F57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№ поз.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pStyle w:val="2"/>
              <w:spacing w:before="0" w:after="0"/>
              <w:ind w:firstLine="0"/>
              <w:jc w:val="center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Содержание разделов</w:t>
            </w:r>
          </w:p>
        </w:tc>
      </w:tr>
      <w:tr w:rsidR="005A1597" w:rsidRPr="007A2316" w:rsidTr="00D36F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pStyle w:val="2"/>
              <w:spacing w:before="0" w:after="0"/>
              <w:ind w:firstLine="0"/>
              <w:jc w:val="center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5A1597" w:rsidRPr="007A2316" w:rsidTr="00D36F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Наименование, место нахождения, почтовый адрес, адрес электронной почты, адрес официального сайта в сети «Интернет», номера телефонов организатора конкурса и контактных лиц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Полное наименование: 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администрация Маганского сельсовета Березовского района Красноярского края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Место нахождения: 66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2511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, Красноярский край, 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 xml:space="preserve">Березовский район, с. </w:t>
            </w:r>
            <w:proofErr w:type="spellStart"/>
            <w:r>
              <w:rPr>
                <w:rStyle w:val="a3"/>
                <w:b w:val="0"/>
                <w:color w:val="auto"/>
                <w:sz w:val="22"/>
                <w:szCs w:val="22"/>
              </w:rPr>
              <w:t>Маганск</w:t>
            </w:r>
            <w:proofErr w:type="spellEnd"/>
            <w:r>
              <w:rPr>
                <w:rStyle w:val="a3"/>
                <w:b w:val="0"/>
                <w:color w:val="auto"/>
                <w:sz w:val="22"/>
                <w:szCs w:val="22"/>
              </w:rPr>
              <w:t xml:space="preserve">, ул. </w:t>
            </w:r>
            <w:proofErr w:type="gramStart"/>
            <w:r>
              <w:rPr>
                <w:rStyle w:val="a3"/>
                <w:b w:val="0"/>
                <w:color w:val="auto"/>
                <w:sz w:val="22"/>
                <w:szCs w:val="22"/>
              </w:rPr>
              <w:t>Лесная</w:t>
            </w:r>
            <w:proofErr w:type="gramEnd"/>
            <w:r>
              <w:rPr>
                <w:rStyle w:val="a3"/>
                <w:b w:val="0"/>
                <w:color w:val="auto"/>
                <w:sz w:val="22"/>
                <w:szCs w:val="22"/>
              </w:rPr>
              <w:t>, д. 1А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Почтовый адрес: 66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2511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, Красноярский край, 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 xml:space="preserve">Березовский район, с. </w:t>
            </w:r>
            <w:proofErr w:type="spellStart"/>
            <w:r>
              <w:rPr>
                <w:rStyle w:val="a3"/>
                <w:b w:val="0"/>
                <w:color w:val="auto"/>
                <w:sz w:val="22"/>
                <w:szCs w:val="22"/>
              </w:rPr>
              <w:t>Маганск</w:t>
            </w:r>
            <w:proofErr w:type="spellEnd"/>
            <w:r>
              <w:rPr>
                <w:rStyle w:val="a3"/>
                <w:b w:val="0"/>
                <w:color w:val="auto"/>
                <w:sz w:val="22"/>
                <w:szCs w:val="22"/>
              </w:rPr>
              <w:t xml:space="preserve">, ул. </w:t>
            </w:r>
            <w:proofErr w:type="gramStart"/>
            <w:r>
              <w:rPr>
                <w:rStyle w:val="a3"/>
                <w:b w:val="0"/>
                <w:color w:val="auto"/>
                <w:sz w:val="22"/>
                <w:szCs w:val="22"/>
              </w:rPr>
              <w:t>Лесная</w:t>
            </w:r>
            <w:proofErr w:type="gramEnd"/>
            <w:r>
              <w:rPr>
                <w:rStyle w:val="a3"/>
                <w:b w:val="0"/>
                <w:color w:val="auto"/>
                <w:sz w:val="22"/>
                <w:szCs w:val="22"/>
              </w:rPr>
              <w:t>, д. 1А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Адрес электронной почты: </w:t>
            </w:r>
            <w:proofErr w:type="spellStart"/>
            <w:r>
              <w:rPr>
                <w:rStyle w:val="a3"/>
                <w:b w:val="0"/>
                <w:color w:val="auto"/>
                <w:sz w:val="22"/>
                <w:szCs w:val="22"/>
                <w:lang w:val="en-US"/>
              </w:rPr>
              <w:t>magansk</w:t>
            </w:r>
            <w:proofErr w:type="spellEnd"/>
            <w:r w:rsidRPr="00FC2B6C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  <w:r>
              <w:rPr>
                <w:rStyle w:val="a3"/>
                <w:b w:val="0"/>
                <w:color w:val="auto"/>
                <w:sz w:val="22"/>
                <w:szCs w:val="22"/>
                <w:lang w:val="en-US"/>
              </w:rPr>
              <w:t>admin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@</w:t>
            </w:r>
            <w:r>
              <w:rPr>
                <w:rStyle w:val="a3"/>
                <w:b w:val="0"/>
                <w:color w:val="auto"/>
                <w:sz w:val="22"/>
                <w:szCs w:val="22"/>
                <w:lang w:val="en-US"/>
              </w:rPr>
              <w:t>mail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  <w:proofErr w:type="spellStart"/>
            <w:r w:rsidRPr="007A2316">
              <w:rPr>
                <w:rStyle w:val="a3"/>
                <w:b w:val="0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Адрес официального сайта в сети «Интернет»: 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hyperlink r:id="rId5" w:history="1">
              <w:r w:rsidRPr="00302343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30234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302343">
                <w:rPr>
                  <w:rStyle w:val="a4"/>
                  <w:sz w:val="22"/>
                  <w:szCs w:val="22"/>
                  <w:lang w:val="en-US"/>
                </w:rPr>
                <w:t>magansk</w:t>
              </w:r>
              <w:proofErr w:type="spellEnd"/>
              <w:r w:rsidRPr="0030234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302343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ИНН </w:t>
            </w:r>
            <w:r w:rsidRPr="00FC2B6C">
              <w:rPr>
                <w:rStyle w:val="a3"/>
                <w:b w:val="0"/>
                <w:color w:val="auto"/>
                <w:sz w:val="22"/>
                <w:szCs w:val="22"/>
              </w:rPr>
              <w:t>24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04000627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rStyle w:val="a3"/>
                <w:b w:val="0"/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тел. 8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(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391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75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) 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9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62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4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1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7A2316">
              <w:rPr>
                <w:color w:val="auto"/>
                <w:sz w:val="22"/>
                <w:szCs w:val="22"/>
              </w:rPr>
              <w:t>Контактные лица: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Пацолта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Анастасия Андреевна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8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(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391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75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) 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9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62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4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1</w:t>
            </w:r>
            <w:r w:rsidRPr="007A2316">
              <w:rPr>
                <w:color w:val="auto"/>
                <w:sz w:val="22"/>
                <w:szCs w:val="22"/>
              </w:rPr>
              <w:t>;</w:t>
            </w:r>
          </w:p>
          <w:p w:rsidR="005A1597" w:rsidRPr="007A2316" w:rsidRDefault="005A1597" w:rsidP="00D36F57">
            <w:pPr>
              <w:pStyle w:val="2"/>
              <w:spacing w:before="0" w:after="0" w:line="192" w:lineRule="auto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Нефедова Ольга Александровна</w:t>
            </w:r>
          </w:p>
          <w:p w:rsidR="005A1597" w:rsidRPr="007A2316" w:rsidRDefault="005A1597" w:rsidP="00D36F57">
            <w:pPr>
              <w:pStyle w:val="2"/>
              <w:spacing w:before="0" w:after="0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8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(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391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75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 xml:space="preserve">) 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9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62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-</w:t>
            </w:r>
            <w:r>
              <w:rPr>
                <w:rStyle w:val="a3"/>
                <w:b w:val="0"/>
                <w:color w:val="auto"/>
                <w:sz w:val="22"/>
                <w:szCs w:val="22"/>
              </w:rPr>
              <w:t>4</w:t>
            </w:r>
            <w:r w:rsidRPr="007A2316">
              <w:rPr>
                <w:rStyle w:val="a3"/>
                <w:b w:val="0"/>
                <w:color w:val="auto"/>
                <w:sz w:val="22"/>
                <w:szCs w:val="22"/>
              </w:rPr>
              <w:t>1</w:t>
            </w:r>
            <w:r w:rsidRPr="007A2316">
              <w:rPr>
                <w:color w:val="auto"/>
                <w:sz w:val="22"/>
                <w:szCs w:val="22"/>
              </w:rPr>
              <w:t>.</w:t>
            </w:r>
          </w:p>
        </w:tc>
      </w:tr>
      <w:tr w:rsidR="005A1597" w:rsidRPr="007A2316" w:rsidTr="00D36F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Место расположения, описание, технические характеристики, целевое назначение </w:t>
            </w:r>
          </w:p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>Лот 1:</w:t>
            </w:r>
          </w:p>
          <w:p w:rsidR="005A1597" w:rsidRPr="00680F87" w:rsidRDefault="005A1597" w:rsidP="00D36F57">
            <w:pPr>
              <w:ind w:firstLine="33"/>
              <w:rPr>
                <w:sz w:val="22"/>
                <w:szCs w:val="28"/>
              </w:rPr>
            </w:pPr>
            <w:r w:rsidRPr="00680F87">
              <w:rPr>
                <w:sz w:val="22"/>
                <w:szCs w:val="28"/>
              </w:rPr>
              <w:t xml:space="preserve">Комплектная трансформаторная подстанция № 79-14-3 (КТП 79-14-3) – сооружение, площадью 7,9 </w:t>
            </w:r>
            <w:proofErr w:type="spellStart"/>
            <w:r w:rsidRPr="00680F87">
              <w:rPr>
                <w:sz w:val="22"/>
                <w:szCs w:val="28"/>
              </w:rPr>
              <w:t>кв.м</w:t>
            </w:r>
            <w:proofErr w:type="spellEnd"/>
            <w:proofErr w:type="gramStart"/>
            <w:r w:rsidRPr="00680F87">
              <w:rPr>
                <w:sz w:val="22"/>
                <w:szCs w:val="28"/>
              </w:rPr>
              <w:t xml:space="preserve">.. </w:t>
            </w:r>
            <w:proofErr w:type="gramEnd"/>
          </w:p>
          <w:p w:rsidR="005A1597" w:rsidRPr="00680F87" w:rsidRDefault="005A1597" w:rsidP="00D36F57">
            <w:pPr>
              <w:ind w:firstLine="33"/>
              <w:rPr>
                <w:sz w:val="22"/>
                <w:szCs w:val="28"/>
                <w:lang w:eastAsia="ru-RU"/>
              </w:rPr>
            </w:pPr>
            <w:r w:rsidRPr="00680F87">
              <w:rPr>
                <w:sz w:val="22"/>
                <w:szCs w:val="28"/>
              </w:rPr>
              <w:t xml:space="preserve">Адрес (местонахождение) объекта: Красноярский край, Березовский р-н, 800 м севернее пос. Березовский, </w:t>
            </w:r>
            <w:proofErr w:type="spellStart"/>
            <w:r w:rsidRPr="00680F87">
              <w:rPr>
                <w:sz w:val="22"/>
                <w:szCs w:val="28"/>
              </w:rPr>
              <w:t>соор</w:t>
            </w:r>
            <w:proofErr w:type="spellEnd"/>
            <w:r w:rsidRPr="00680F87">
              <w:rPr>
                <w:sz w:val="22"/>
                <w:szCs w:val="28"/>
              </w:rPr>
              <w:t>. 1.</w:t>
            </w:r>
          </w:p>
          <w:p w:rsidR="005A1597" w:rsidRPr="00680F87" w:rsidRDefault="005A1597" w:rsidP="00D36F57">
            <w:pPr>
              <w:rPr>
                <w:sz w:val="18"/>
                <w:szCs w:val="24"/>
              </w:rPr>
            </w:pPr>
            <w:r w:rsidRPr="00680F87">
              <w:rPr>
                <w:sz w:val="22"/>
                <w:szCs w:val="28"/>
              </w:rPr>
              <w:t>Кадастровый номер: 24:04:0000000:8740</w:t>
            </w:r>
          </w:p>
          <w:p w:rsidR="005A1597" w:rsidRPr="00D60121" w:rsidRDefault="005A1597" w:rsidP="00D36F57">
            <w:pPr>
              <w:spacing w:line="192" w:lineRule="auto"/>
              <w:jc w:val="both"/>
              <w:rPr>
                <w:sz w:val="22"/>
                <w:szCs w:val="24"/>
              </w:rPr>
            </w:pPr>
            <w:r w:rsidRPr="00D60121">
              <w:rPr>
                <w:sz w:val="22"/>
                <w:szCs w:val="24"/>
              </w:rPr>
              <w:t xml:space="preserve">Год ввода в эксплуатацию – </w:t>
            </w:r>
            <w:r>
              <w:rPr>
                <w:sz w:val="22"/>
                <w:szCs w:val="24"/>
              </w:rPr>
              <w:t>1989</w:t>
            </w:r>
            <w:r w:rsidRPr="00D60121">
              <w:rPr>
                <w:sz w:val="22"/>
                <w:szCs w:val="24"/>
              </w:rPr>
              <w:t>.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Н</w:t>
            </w:r>
            <w:r w:rsidRPr="00680F87">
              <w:rPr>
                <w:sz w:val="22"/>
                <w:szCs w:val="28"/>
              </w:rPr>
              <w:t>азначение: нежилое</w:t>
            </w:r>
            <w:r w:rsidRPr="00DB0E43">
              <w:rPr>
                <w:sz w:val="22"/>
                <w:szCs w:val="22"/>
              </w:rPr>
              <w:t>.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5A1597" w:rsidRPr="00D60121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60121">
              <w:rPr>
                <w:sz w:val="22"/>
                <w:szCs w:val="22"/>
              </w:rPr>
              <w:t>Лот № 2:</w:t>
            </w:r>
          </w:p>
          <w:p w:rsidR="005A1597" w:rsidRPr="004D7C16" w:rsidRDefault="005A1597" w:rsidP="00D36F57">
            <w:pPr>
              <w:jc w:val="both"/>
              <w:rPr>
                <w:sz w:val="22"/>
                <w:szCs w:val="28"/>
              </w:rPr>
            </w:pPr>
            <w:r w:rsidRPr="004D7C16">
              <w:rPr>
                <w:sz w:val="22"/>
                <w:szCs w:val="28"/>
              </w:rPr>
              <w:t xml:space="preserve">Трансформаторная подстанция 10/0,4 </w:t>
            </w:r>
            <w:proofErr w:type="spellStart"/>
            <w:r w:rsidRPr="004D7C16">
              <w:rPr>
                <w:sz w:val="22"/>
                <w:szCs w:val="28"/>
              </w:rPr>
              <w:t>кВ</w:t>
            </w:r>
            <w:proofErr w:type="spellEnd"/>
            <w:r w:rsidRPr="004D7C16">
              <w:rPr>
                <w:sz w:val="22"/>
                <w:szCs w:val="28"/>
              </w:rPr>
              <w:t xml:space="preserve"> № 79-14-4 (ТП 79-14-4 10/0,4 </w:t>
            </w:r>
            <w:proofErr w:type="spellStart"/>
            <w:r w:rsidRPr="004D7C16">
              <w:rPr>
                <w:sz w:val="22"/>
                <w:szCs w:val="28"/>
              </w:rPr>
              <w:t>кВ</w:t>
            </w:r>
            <w:proofErr w:type="spellEnd"/>
            <w:r w:rsidRPr="004D7C16">
              <w:rPr>
                <w:sz w:val="22"/>
                <w:szCs w:val="28"/>
              </w:rPr>
              <w:t xml:space="preserve">), площадью 56,5 </w:t>
            </w:r>
            <w:proofErr w:type="spellStart"/>
            <w:r w:rsidRPr="004D7C16">
              <w:rPr>
                <w:sz w:val="22"/>
                <w:szCs w:val="28"/>
              </w:rPr>
              <w:t>кв.м</w:t>
            </w:r>
            <w:proofErr w:type="spellEnd"/>
            <w:proofErr w:type="gramStart"/>
            <w:r w:rsidRPr="004D7C16">
              <w:rPr>
                <w:sz w:val="22"/>
                <w:szCs w:val="28"/>
              </w:rPr>
              <w:t>..</w:t>
            </w:r>
            <w:proofErr w:type="gramEnd"/>
          </w:p>
          <w:p w:rsidR="005A1597" w:rsidRPr="004D7C16" w:rsidRDefault="005A1597" w:rsidP="00D36F57">
            <w:pPr>
              <w:jc w:val="both"/>
              <w:rPr>
                <w:sz w:val="22"/>
                <w:szCs w:val="28"/>
              </w:rPr>
            </w:pPr>
            <w:r w:rsidRPr="004D7C16">
              <w:rPr>
                <w:sz w:val="22"/>
                <w:szCs w:val="28"/>
              </w:rPr>
              <w:t xml:space="preserve">Адрес (местонахождение) объекта: Красноярский край, Березовский р-н, пос. Березовский, ул. Строителей </w:t>
            </w:r>
            <w:proofErr w:type="spellStart"/>
            <w:r w:rsidRPr="004D7C16">
              <w:rPr>
                <w:sz w:val="22"/>
                <w:szCs w:val="28"/>
              </w:rPr>
              <w:t>КРАЗа</w:t>
            </w:r>
            <w:proofErr w:type="spellEnd"/>
            <w:r w:rsidRPr="004D7C16">
              <w:rPr>
                <w:sz w:val="22"/>
                <w:szCs w:val="28"/>
              </w:rPr>
              <w:t xml:space="preserve">, </w:t>
            </w:r>
            <w:proofErr w:type="spellStart"/>
            <w:r w:rsidRPr="004D7C16">
              <w:rPr>
                <w:sz w:val="22"/>
                <w:szCs w:val="28"/>
              </w:rPr>
              <w:t>зд</w:t>
            </w:r>
            <w:proofErr w:type="spellEnd"/>
            <w:r w:rsidRPr="004D7C16">
              <w:rPr>
                <w:sz w:val="22"/>
                <w:szCs w:val="28"/>
              </w:rPr>
              <w:t>. 18/1.</w:t>
            </w: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8"/>
              </w:rPr>
            </w:pPr>
            <w:r w:rsidRPr="004D7C16">
              <w:rPr>
                <w:sz w:val="22"/>
                <w:szCs w:val="28"/>
              </w:rPr>
              <w:t>Кадастровый номер: 24:04:6101007:2156</w:t>
            </w: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60121">
              <w:rPr>
                <w:sz w:val="22"/>
                <w:szCs w:val="22"/>
              </w:rPr>
              <w:t xml:space="preserve">Год ввода в эксплуатацию </w:t>
            </w:r>
            <w:r w:rsidRPr="00A9016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1988</w:t>
            </w: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Н</w:t>
            </w:r>
            <w:r w:rsidRPr="00D60121">
              <w:rPr>
                <w:sz w:val="22"/>
                <w:szCs w:val="22"/>
                <w:u w:val="single"/>
              </w:rPr>
              <w:t>азначение</w:t>
            </w:r>
            <w:r w:rsidRPr="00D60121">
              <w:rPr>
                <w:sz w:val="22"/>
                <w:szCs w:val="22"/>
              </w:rPr>
              <w:t xml:space="preserve">: </w:t>
            </w:r>
            <w:r w:rsidRPr="004D7C16">
              <w:rPr>
                <w:sz w:val="22"/>
                <w:szCs w:val="28"/>
              </w:rPr>
              <w:t>– нежилое здание</w:t>
            </w:r>
            <w:r w:rsidRPr="00D60121">
              <w:rPr>
                <w:sz w:val="22"/>
                <w:szCs w:val="22"/>
              </w:rPr>
              <w:t xml:space="preserve"> 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>Лот № 3:</w:t>
            </w:r>
          </w:p>
          <w:p w:rsidR="005A1597" w:rsidRPr="001D693A" w:rsidRDefault="005A1597" w:rsidP="00D36F57">
            <w:pPr>
              <w:jc w:val="both"/>
              <w:rPr>
                <w:sz w:val="22"/>
                <w:szCs w:val="21"/>
              </w:rPr>
            </w:pPr>
            <w:r w:rsidRPr="001D693A">
              <w:rPr>
                <w:sz w:val="22"/>
                <w:szCs w:val="21"/>
              </w:rPr>
              <w:t xml:space="preserve">Комплектная трансформаторная подстанция 10/0,4 </w:t>
            </w:r>
            <w:proofErr w:type="spellStart"/>
            <w:r w:rsidRPr="001D693A">
              <w:rPr>
                <w:sz w:val="22"/>
                <w:szCs w:val="21"/>
              </w:rPr>
              <w:t>кВ</w:t>
            </w:r>
            <w:proofErr w:type="spellEnd"/>
            <w:r w:rsidRPr="001D693A">
              <w:rPr>
                <w:sz w:val="22"/>
                <w:szCs w:val="21"/>
              </w:rPr>
              <w:t xml:space="preserve"> № 79-14-5 (КТП 79-14-5 10/0,4 </w:t>
            </w:r>
            <w:proofErr w:type="spellStart"/>
            <w:r w:rsidRPr="001D693A">
              <w:rPr>
                <w:sz w:val="22"/>
                <w:szCs w:val="21"/>
              </w:rPr>
              <w:t>кВ</w:t>
            </w:r>
            <w:proofErr w:type="spellEnd"/>
            <w:r w:rsidRPr="001D693A">
              <w:rPr>
                <w:sz w:val="22"/>
                <w:szCs w:val="21"/>
              </w:rPr>
              <w:t xml:space="preserve">) – сооружение, площадью 6,5 </w:t>
            </w:r>
            <w:proofErr w:type="spellStart"/>
            <w:r w:rsidRPr="001D693A">
              <w:rPr>
                <w:sz w:val="22"/>
                <w:szCs w:val="21"/>
              </w:rPr>
              <w:t>кв.м</w:t>
            </w:r>
            <w:proofErr w:type="spellEnd"/>
            <w:proofErr w:type="gramStart"/>
            <w:r w:rsidRPr="001D693A">
              <w:rPr>
                <w:sz w:val="22"/>
                <w:szCs w:val="21"/>
              </w:rPr>
              <w:t>..</w:t>
            </w:r>
            <w:proofErr w:type="gramEnd"/>
          </w:p>
          <w:p w:rsidR="005A1597" w:rsidRPr="001D693A" w:rsidRDefault="005A1597" w:rsidP="00D36F57">
            <w:pPr>
              <w:jc w:val="both"/>
              <w:rPr>
                <w:sz w:val="22"/>
                <w:szCs w:val="21"/>
              </w:rPr>
            </w:pPr>
            <w:r w:rsidRPr="001D693A">
              <w:rPr>
                <w:sz w:val="22"/>
                <w:szCs w:val="21"/>
              </w:rPr>
              <w:t xml:space="preserve">Адрес (местонахождение) объекта: Красноярский край, Березовский р-н, пос. Березовский, ул. </w:t>
            </w:r>
            <w:proofErr w:type="gramStart"/>
            <w:r w:rsidRPr="001D693A">
              <w:rPr>
                <w:sz w:val="22"/>
                <w:szCs w:val="21"/>
              </w:rPr>
              <w:t>Клубничная</w:t>
            </w:r>
            <w:proofErr w:type="gramEnd"/>
            <w:r w:rsidRPr="001D693A">
              <w:rPr>
                <w:sz w:val="22"/>
                <w:szCs w:val="21"/>
              </w:rPr>
              <w:t xml:space="preserve">, </w:t>
            </w:r>
            <w:proofErr w:type="spellStart"/>
            <w:r w:rsidRPr="001D693A">
              <w:rPr>
                <w:sz w:val="22"/>
                <w:szCs w:val="21"/>
              </w:rPr>
              <w:t>соор</w:t>
            </w:r>
            <w:proofErr w:type="spellEnd"/>
            <w:r w:rsidRPr="001D693A">
              <w:rPr>
                <w:sz w:val="22"/>
                <w:szCs w:val="21"/>
              </w:rPr>
              <w:t xml:space="preserve">. 8/5. </w:t>
            </w:r>
          </w:p>
          <w:p w:rsidR="005A1597" w:rsidRPr="001D693A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  <w:r w:rsidRPr="001D693A">
              <w:rPr>
                <w:sz w:val="22"/>
                <w:szCs w:val="21"/>
              </w:rPr>
              <w:t>Кадастровый номер: 24:04:0000000:8870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 xml:space="preserve">Год ввода в эксплуатацию – </w:t>
            </w:r>
            <w:r>
              <w:rPr>
                <w:sz w:val="22"/>
                <w:szCs w:val="22"/>
              </w:rPr>
              <w:t>1983</w:t>
            </w:r>
            <w:r w:rsidRPr="00DB0E43">
              <w:rPr>
                <w:sz w:val="22"/>
                <w:szCs w:val="22"/>
              </w:rPr>
              <w:t>.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1D693A">
              <w:rPr>
                <w:sz w:val="22"/>
                <w:szCs w:val="22"/>
              </w:rPr>
              <w:t>Н</w:t>
            </w:r>
            <w:r w:rsidRPr="001D693A">
              <w:rPr>
                <w:sz w:val="22"/>
                <w:szCs w:val="21"/>
              </w:rPr>
              <w:t>азначение: нежилое</w:t>
            </w:r>
            <w:r w:rsidRPr="00DB0E43">
              <w:rPr>
                <w:sz w:val="22"/>
                <w:szCs w:val="22"/>
              </w:rPr>
              <w:t xml:space="preserve"> 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>Лот № 4:</w:t>
            </w:r>
          </w:p>
          <w:p w:rsidR="005A1597" w:rsidRPr="00BE1970" w:rsidRDefault="005A1597" w:rsidP="00D36F57">
            <w:pPr>
              <w:jc w:val="both"/>
              <w:rPr>
                <w:sz w:val="22"/>
                <w:szCs w:val="21"/>
              </w:rPr>
            </w:pPr>
            <w:r w:rsidRPr="00BE1970">
              <w:rPr>
                <w:sz w:val="22"/>
                <w:szCs w:val="21"/>
              </w:rPr>
              <w:t xml:space="preserve">Трансформаторная подстанция 10/0,4 </w:t>
            </w:r>
            <w:proofErr w:type="spellStart"/>
            <w:r w:rsidRPr="00BE1970">
              <w:rPr>
                <w:sz w:val="22"/>
                <w:szCs w:val="21"/>
              </w:rPr>
              <w:t>кВ</w:t>
            </w:r>
            <w:proofErr w:type="spellEnd"/>
            <w:r w:rsidRPr="00BE1970">
              <w:rPr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№ 79-4-2 (ТП 79-4-2 10/0,4 </w:t>
            </w:r>
            <w:proofErr w:type="spellStart"/>
            <w:r>
              <w:rPr>
                <w:sz w:val="22"/>
                <w:szCs w:val="21"/>
              </w:rPr>
              <w:t>кВ</w:t>
            </w:r>
            <w:proofErr w:type="spellEnd"/>
            <w:r>
              <w:rPr>
                <w:sz w:val="22"/>
                <w:szCs w:val="21"/>
              </w:rPr>
              <w:t xml:space="preserve">), </w:t>
            </w:r>
            <w:r w:rsidRPr="00BE1970">
              <w:rPr>
                <w:sz w:val="22"/>
                <w:szCs w:val="21"/>
              </w:rPr>
              <w:t>площадью 53,6 кв. м</w:t>
            </w:r>
            <w:proofErr w:type="gramStart"/>
            <w:r w:rsidRPr="00BE1970">
              <w:rPr>
                <w:sz w:val="22"/>
                <w:szCs w:val="21"/>
              </w:rPr>
              <w:t>..</w:t>
            </w:r>
            <w:proofErr w:type="gramEnd"/>
          </w:p>
          <w:p w:rsidR="005A1597" w:rsidRPr="00BE1970" w:rsidRDefault="005A1597" w:rsidP="00D36F57">
            <w:pPr>
              <w:jc w:val="both"/>
              <w:rPr>
                <w:sz w:val="22"/>
                <w:szCs w:val="21"/>
              </w:rPr>
            </w:pPr>
            <w:r w:rsidRPr="00BE1970">
              <w:rPr>
                <w:sz w:val="22"/>
                <w:szCs w:val="21"/>
              </w:rPr>
              <w:t xml:space="preserve">Адрес (местонахождение) объекта: </w:t>
            </w:r>
            <w:proofErr w:type="gramStart"/>
            <w:r w:rsidRPr="00BE1970">
              <w:rPr>
                <w:sz w:val="22"/>
                <w:szCs w:val="21"/>
              </w:rPr>
              <w:t xml:space="preserve">Красноярский край, Березовский р-н, пос. Березовский, ул. Нагорная, д. 6А/1. </w:t>
            </w:r>
            <w:proofErr w:type="gramEnd"/>
          </w:p>
          <w:p w:rsidR="005A1597" w:rsidRPr="00270A2F" w:rsidRDefault="005A1597" w:rsidP="00D36F57">
            <w:pPr>
              <w:jc w:val="both"/>
              <w:rPr>
                <w:sz w:val="22"/>
                <w:szCs w:val="22"/>
              </w:rPr>
            </w:pPr>
            <w:r w:rsidRPr="00BE1970">
              <w:rPr>
                <w:sz w:val="22"/>
                <w:szCs w:val="21"/>
              </w:rPr>
              <w:t>Кадастровый номер: 24:04:6604001:731</w:t>
            </w:r>
            <w:r w:rsidRPr="00270A2F">
              <w:rPr>
                <w:sz w:val="22"/>
                <w:szCs w:val="22"/>
              </w:rPr>
              <w:t>.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 xml:space="preserve">Год ввода в эксплуатацию – </w:t>
            </w:r>
            <w:r>
              <w:rPr>
                <w:sz w:val="22"/>
                <w:szCs w:val="22"/>
              </w:rPr>
              <w:t>1985</w:t>
            </w:r>
            <w:r w:rsidRPr="00DB0E43">
              <w:rPr>
                <w:sz w:val="22"/>
                <w:szCs w:val="22"/>
              </w:rPr>
              <w:t>.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BE1970">
              <w:rPr>
                <w:sz w:val="22"/>
                <w:szCs w:val="22"/>
              </w:rPr>
              <w:t>Назначение</w:t>
            </w:r>
            <w:r w:rsidRPr="00DB0E43">
              <w:rPr>
                <w:sz w:val="22"/>
                <w:szCs w:val="22"/>
              </w:rPr>
              <w:t xml:space="preserve">: </w:t>
            </w:r>
            <w:r w:rsidRPr="00BE1970">
              <w:rPr>
                <w:sz w:val="22"/>
                <w:szCs w:val="21"/>
              </w:rPr>
              <w:t>нежилое здание</w:t>
            </w:r>
            <w:r w:rsidRPr="00DB0E43">
              <w:rPr>
                <w:sz w:val="22"/>
                <w:szCs w:val="22"/>
              </w:rPr>
              <w:t xml:space="preserve"> 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>Лот № 5:</w:t>
            </w:r>
          </w:p>
          <w:p w:rsidR="005A1597" w:rsidRPr="004C047F" w:rsidRDefault="005A1597" w:rsidP="00D36F57">
            <w:pPr>
              <w:jc w:val="both"/>
              <w:rPr>
                <w:sz w:val="22"/>
                <w:szCs w:val="21"/>
              </w:rPr>
            </w:pPr>
            <w:r w:rsidRPr="004C047F">
              <w:rPr>
                <w:sz w:val="22"/>
                <w:szCs w:val="21"/>
              </w:rPr>
              <w:t xml:space="preserve">Воздушная ЛЭП напряжением 0,4 </w:t>
            </w:r>
            <w:proofErr w:type="spellStart"/>
            <w:r w:rsidRPr="004C047F">
              <w:rPr>
                <w:sz w:val="22"/>
                <w:szCs w:val="21"/>
              </w:rPr>
              <w:t>кВ</w:t>
            </w:r>
            <w:proofErr w:type="spellEnd"/>
            <w:r w:rsidRPr="004C047F">
              <w:rPr>
                <w:sz w:val="22"/>
                <w:szCs w:val="21"/>
              </w:rPr>
              <w:t xml:space="preserve"> от ТП 35-3-18 – сооружение, протяженность 1 686 м.</w:t>
            </w:r>
          </w:p>
          <w:p w:rsidR="005A1597" w:rsidRPr="004C047F" w:rsidRDefault="005A1597" w:rsidP="00D36F57">
            <w:pPr>
              <w:jc w:val="both"/>
              <w:rPr>
                <w:sz w:val="32"/>
                <w:szCs w:val="28"/>
              </w:rPr>
            </w:pPr>
            <w:r w:rsidRPr="004C047F">
              <w:rPr>
                <w:sz w:val="22"/>
                <w:szCs w:val="21"/>
              </w:rPr>
              <w:lastRenderedPageBreak/>
              <w:t xml:space="preserve">Адрес (местонахождение) объекта: Красноярский край, Березовский р-н, пос. Березовский, ул. </w:t>
            </w:r>
            <w:proofErr w:type="gramStart"/>
            <w:r w:rsidRPr="004C047F">
              <w:rPr>
                <w:sz w:val="22"/>
                <w:szCs w:val="21"/>
              </w:rPr>
              <w:t>Трактовая</w:t>
            </w:r>
            <w:proofErr w:type="gramEnd"/>
            <w:r w:rsidRPr="004C047F">
              <w:rPr>
                <w:sz w:val="22"/>
                <w:szCs w:val="21"/>
              </w:rPr>
              <w:t>, Победы, Школьная.</w:t>
            </w:r>
            <w:r w:rsidRPr="004C047F">
              <w:rPr>
                <w:sz w:val="32"/>
                <w:szCs w:val="28"/>
              </w:rPr>
              <w:t xml:space="preserve"> </w:t>
            </w:r>
          </w:p>
          <w:p w:rsidR="005A1597" w:rsidRPr="00270A2F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4C047F">
              <w:rPr>
                <w:sz w:val="22"/>
                <w:szCs w:val="21"/>
              </w:rPr>
              <w:t>Кадастровый номер: 24:04:0000000:2030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>Год ввода в эксплуатацию</w:t>
            </w:r>
            <w:proofErr w:type="gramStart"/>
            <w:r w:rsidRPr="00DB0E4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- </w:t>
            </w:r>
            <w:r w:rsidRPr="00DB0E43">
              <w:rPr>
                <w:sz w:val="22"/>
                <w:szCs w:val="22"/>
              </w:rPr>
              <w:t>.</w:t>
            </w:r>
            <w:proofErr w:type="gramEnd"/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2"/>
              </w:rPr>
              <w:t>Н</w:t>
            </w:r>
            <w:r w:rsidRPr="004C047F">
              <w:rPr>
                <w:sz w:val="22"/>
                <w:szCs w:val="21"/>
              </w:rPr>
              <w:t>азначение: «Нежилое. Передаточное. Электроп</w:t>
            </w:r>
            <w:r>
              <w:rPr>
                <w:sz w:val="22"/>
                <w:szCs w:val="21"/>
              </w:rPr>
              <w:t>ередачи»</w:t>
            </w: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Лот №6:</w:t>
            </w:r>
          </w:p>
          <w:p w:rsidR="005A1597" w:rsidRPr="00DD7CA5" w:rsidRDefault="005A1597" w:rsidP="00D36F57">
            <w:pPr>
              <w:jc w:val="both"/>
              <w:rPr>
                <w:sz w:val="22"/>
                <w:szCs w:val="21"/>
              </w:rPr>
            </w:pPr>
            <w:r w:rsidRPr="00DD7CA5">
              <w:rPr>
                <w:sz w:val="22"/>
                <w:szCs w:val="21"/>
              </w:rPr>
              <w:t xml:space="preserve">Воздушная ЛЭП напряжением 0,4 </w:t>
            </w:r>
            <w:proofErr w:type="spellStart"/>
            <w:r w:rsidRPr="00DD7CA5">
              <w:rPr>
                <w:sz w:val="22"/>
                <w:szCs w:val="21"/>
              </w:rPr>
              <w:t>кВ</w:t>
            </w:r>
            <w:proofErr w:type="spellEnd"/>
            <w:r w:rsidRPr="00DD7CA5">
              <w:rPr>
                <w:sz w:val="22"/>
                <w:szCs w:val="21"/>
              </w:rPr>
              <w:t xml:space="preserve"> от ТП 35-3-15 – сооружение, протяженность 2,83 км (2830 м). </w:t>
            </w:r>
          </w:p>
          <w:p w:rsidR="005A1597" w:rsidRPr="00DD7CA5" w:rsidRDefault="005A1597" w:rsidP="00D36F57">
            <w:pPr>
              <w:jc w:val="both"/>
              <w:rPr>
                <w:sz w:val="22"/>
                <w:szCs w:val="21"/>
              </w:rPr>
            </w:pPr>
            <w:r w:rsidRPr="00DD7CA5">
              <w:rPr>
                <w:sz w:val="22"/>
                <w:szCs w:val="21"/>
              </w:rPr>
              <w:t xml:space="preserve">Адрес (местонахождение) объекта: </w:t>
            </w:r>
            <w:proofErr w:type="gramStart"/>
            <w:r w:rsidRPr="00DD7CA5">
              <w:rPr>
                <w:sz w:val="22"/>
                <w:szCs w:val="21"/>
              </w:rPr>
              <w:t>Красноярский край, Березовский р-н, пос. Березовский, ул. Трактовая, Зеленая, пер. Центральный</w:t>
            </w:r>
            <w:proofErr w:type="gramEnd"/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  <w:r w:rsidRPr="00DD7CA5">
              <w:rPr>
                <w:sz w:val="22"/>
                <w:szCs w:val="21"/>
              </w:rPr>
              <w:t>Кадастровый номер: 24:04:0000000:10162</w:t>
            </w:r>
          </w:p>
          <w:p w:rsidR="005A1597" w:rsidRPr="00DB0E43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B0E43">
              <w:rPr>
                <w:sz w:val="22"/>
                <w:szCs w:val="22"/>
              </w:rPr>
              <w:t xml:space="preserve">Год ввода в эксплуатацию – </w:t>
            </w:r>
            <w:r>
              <w:rPr>
                <w:sz w:val="22"/>
                <w:szCs w:val="22"/>
              </w:rPr>
              <w:t>1991</w:t>
            </w:r>
            <w:r w:rsidRPr="00DB0E43">
              <w:rPr>
                <w:sz w:val="22"/>
                <w:szCs w:val="22"/>
              </w:rPr>
              <w:t>.</w:t>
            </w: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Н</w:t>
            </w:r>
            <w:r w:rsidRPr="00DD7CA5">
              <w:rPr>
                <w:sz w:val="22"/>
                <w:szCs w:val="21"/>
              </w:rPr>
              <w:t>азначение: сооружения энергетики и электропередачи</w:t>
            </w:r>
          </w:p>
          <w:p w:rsidR="005A1597" w:rsidRDefault="005A1597" w:rsidP="00D36F57">
            <w:pPr>
              <w:spacing w:line="192" w:lineRule="auto"/>
              <w:jc w:val="both"/>
              <w:rPr>
                <w:sz w:val="22"/>
                <w:szCs w:val="21"/>
              </w:rPr>
            </w:pPr>
          </w:p>
          <w:p w:rsidR="005A1597" w:rsidRPr="007A2316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</w:tr>
      <w:tr w:rsidR="005A1597" w:rsidRPr="007A2316" w:rsidTr="00D36F57">
        <w:trPr>
          <w:trHeight w:val="1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Начальная (минимальная) цена договора (цена лота), без учёта налога на добавленную стоимость (НДС – 20%), рублей в месяц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Default="005A1597" w:rsidP="00D36F57">
            <w:pPr>
              <w:pStyle w:val="21"/>
              <w:tabs>
                <w:tab w:val="left" w:pos="567"/>
              </w:tabs>
              <w:ind w:left="0" w:firstLine="0"/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b/>
                <w:sz w:val="21"/>
                <w:szCs w:val="21"/>
                <w:lang w:val="ru-RU"/>
              </w:rPr>
              <w:t>Стоимость аренды имущества (лоты № 1 – 6) составляет 1 029 (одна тысяча двадцать девять) рублей 39 копеек в месяц без НДС.</w:t>
            </w:r>
            <w:r>
              <w:rPr>
                <w:rFonts w:cs="Times New Roman"/>
                <w:sz w:val="21"/>
                <w:szCs w:val="21"/>
                <w:lang w:val="ru-RU"/>
              </w:rPr>
              <w:t xml:space="preserve"> </w:t>
            </w:r>
          </w:p>
          <w:p w:rsidR="005A1597" w:rsidRPr="00F20FBD" w:rsidRDefault="005A1597" w:rsidP="00D36F57">
            <w:pPr>
              <w:pStyle w:val="21"/>
              <w:tabs>
                <w:tab w:val="left" w:pos="567"/>
              </w:tabs>
              <w:ind w:left="0" w:firstLine="0"/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proofErr w:type="gramStart"/>
            <w:r w:rsidRPr="00F20FBD">
              <w:rPr>
                <w:rFonts w:cs="Times New Roman"/>
                <w:sz w:val="21"/>
                <w:szCs w:val="21"/>
                <w:lang w:val="ru-RU"/>
              </w:rPr>
              <w:t xml:space="preserve">Расчет арендной платы выполнен в соответствии с Порядком расчета арендной платы, взимаемой за пользование объектами инженерной инфраструктуры, находящимися в собственности муниципального образования Маганский сельсовет, утвержденным решением Маганского сельского Совета депутатов от 28.02.2020 № 6-3Р, с учетом положений раздела </w:t>
            </w:r>
            <w:r w:rsidRPr="00F20FBD">
              <w:rPr>
                <w:rFonts w:cs="Times New Roman"/>
                <w:sz w:val="21"/>
                <w:szCs w:val="21"/>
              </w:rPr>
              <w:t>III</w:t>
            </w:r>
            <w:r w:rsidRPr="00F20FBD">
              <w:rPr>
                <w:rFonts w:cs="Times New Roman"/>
                <w:sz w:val="21"/>
                <w:szCs w:val="21"/>
                <w:lang w:val="ru-RU"/>
              </w:rPr>
              <w:t xml:space="preserve"> п.28 пп.5 Основ ценообразования в области регулируемых цен (тарифов) в электроэнергетике, утвержденных постановлением Правительства РФ от 29.12.2011 № 1178.</w:t>
            </w:r>
            <w:proofErr w:type="gramEnd"/>
          </w:p>
          <w:p w:rsidR="005A1597" w:rsidRPr="00DC1A82" w:rsidRDefault="005A1597" w:rsidP="00D36F57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Указанная арендная плата установлена до установления Министерством тарифной политики Красноярского края тарифа в отношении арендованного Имущества. После установления тарифа арендная плата может быть пересмотрена</w:t>
            </w:r>
          </w:p>
        </w:tc>
      </w:tr>
      <w:tr w:rsidR="005A1597" w:rsidRPr="007A2316" w:rsidTr="00D36F57">
        <w:trPr>
          <w:trHeight w:val="1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Лот № 1 – </w:t>
            </w:r>
            <w:r>
              <w:rPr>
                <w:sz w:val="22"/>
                <w:szCs w:val="22"/>
              </w:rPr>
              <w:t>5</w:t>
            </w:r>
            <w:r w:rsidRPr="007A2316">
              <w:rPr>
                <w:sz w:val="22"/>
                <w:szCs w:val="22"/>
              </w:rPr>
              <w:t xml:space="preserve"> лет</w:t>
            </w:r>
          </w:p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Лот № 2 – </w:t>
            </w:r>
            <w:r>
              <w:rPr>
                <w:sz w:val="22"/>
                <w:szCs w:val="22"/>
              </w:rPr>
              <w:t>5</w:t>
            </w:r>
            <w:r w:rsidRPr="007A2316">
              <w:rPr>
                <w:sz w:val="22"/>
                <w:szCs w:val="22"/>
              </w:rPr>
              <w:t xml:space="preserve"> лет</w:t>
            </w:r>
          </w:p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Лот № 3 – </w:t>
            </w:r>
            <w:r>
              <w:rPr>
                <w:sz w:val="22"/>
                <w:szCs w:val="22"/>
              </w:rPr>
              <w:t>5</w:t>
            </w:r>
            <w:r w:rsidRPr="007A2316">
              <w:rPr>
                <w:sz w:val="22"/>
                <w:szCs w:val="22"/>
              </w:rPr>
              <w:t xml:space="preserve"> лет</w:t>
            </w:r>
          </w:p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Лот № 4 – </w:t>
            </w:r>
            <w:r>
              <w:rPr>
                <w:sz w:val="22"/>
                <w:szCs w:val="22"/>
              </w:rPr>
              <w:t>5</w:t>
            </w:r>
            <w:r w:rsidRPr="007A2316">
              <w:rPr>
                <w:sz w:val="22"/>
                <w:szCs w:val="22"/>
              </w:rPr>
              <w:t xml:space="preserve"> лет</w:t>
            </w:r>
          </w:p>
          <w:p w:rsidR="005A1597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Лот № 5 – </w:t>
            </w:r>
            <w:r>
              <w:rPr>
                <w:sz w:val="22"/>
                <w:szCs w:val="22"/>
              </w:rPr>
              <w:t>5</w:t>
            </w:r>
            <w:r w:rsidRPr="007A2316">
              <w:rPr>
                <w:sz w:val="22"/>
                <w:szCs w:val="22"/>
              </w:rPr>
              <w:t xml:space="preserve"> лет</w:t>
            </w:r>
          </w:p>
          <w:p w:rsidR="005A1597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6</w:t>
            </w:r>
            <w:r w:rsidRPr="007A231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Pr="007A2316">
              <w:rPr>
                <w:sz w:val="22"/>
                <w:szCs w:val="22"/>
              </w:rPr>
              <w:t xml:space="preserve"> лет</w:t>
            </w:r>
          </w:p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Договор аренды, заключенный на срок более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7A2316">
              <w:rPr>
                <w:sz w:val="22"/>
                <w:szCs w:val="22"/>
              </w:rPr>
              <w:t>с даты подписания</w:t>
            </w:r>
            <w:proofErr w:type="gramEnd"/>
            <w:r w:rsidRPr="007A2316">
              <w:rPr>
                <w:sz w:val="22"/>
                <w:szCs w:val="22"/>
              </w:rPr>
              <w:t xml:space="preserve"> акта приема-передачи объекта.</w:t>
            </w:r>
          </w:p>
        </w:tc>
      </w:tr>
      <w:tr w:rsidR="005A1597" w:rsidRPr="007A2316" w:rsidTr="00D36F57">
        <w:trPr>
          <w:trHeight w:val="1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 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состояние объектов: Лот № 1, Лот № 2, </w:t>
            </w:r>
            <w:r w:rsidRPr="007A2316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3,             Лот </w:t>
            </w:r>
            <w:r w:rsidRPr="007A23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4, </w:t>
            </w:r>
            <w:r w:rsidRPr="007A2316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5, </w:t>
            </w:r>
            <w:r w:rsidRPr="007A2316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6, на момент окончания действия договора аренды должно быть в состоянии пригодном для дальнейшей эксплуатации. </w:t>
            </w:r>
          </w:p>
        </w:tc>
      </w:tr>
      <w:tr w:rsidR="005A1597" w:rsidRPr="007A2316" w:rsidTr="00D36F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Срок, место и порядок предоставления конкурсной документации, электронный адрес сайта в сети «Интернет», на котором размещена конкурсная документация, </w:t>
            </w:r>
            <w:r w:rsidRPr="007A2316">
              <w:rPr>
                <w:sz w:val="22"/>
                <w:szCs w:val="22"/>
              </w:rPr>
              <w:lastRenderedPageBreak/>
              <w:t>размер, порядок и сроки внесения платы, взимаемой за предоставление конкурсной документации, если такая плата установлена. Осмотр имущества.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pStyle w:val="2"/>
              <w:spacing w:before="0" w:after="0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7A2316">
              <w:rPr>
                <w:color w:val="auto"/>
                <w:sz w:val="22"/>
                <w:szCs w:val="22"/>
              </w:rPr>
              <w:lastRenderedPageBreak/>
              <w:t>Конкурсная документация предоставляется без взимания платы в течение двух рабочих дней на основании заявления з</w:t>
            </w:r>
            <w:r w:rsidRPr="007A2316">
              <w:rPr>
                <w:color w:val="auto"/>
                <w:sz w:val="22"/>
                <w:szCs w:val="22"/>
              </w:rPr>
              <w:t>а</w:t>
            </w:r>
            <w:r w:rsidRPr="007A2316">
              <w:rPr>
                <w:color w:val="auto"/>
                <w:sz w:val="22"/>
                <w:szCs w:val="22"/>
              </w:rPr>
              <w:t>интересованного лица, поданного в письменной форме либо в формате электронного докуме</w:t>
            </w:r>
            <w:r w:rsidRPr="007A2316">
              <w:rPr>
                <w:color w:val="auto"/>
                <w:sz w:val="22"/>
                <w:szCs w:val="22"/>
              </w:rPr>
              <w:t>н</w:t>
            </w:r>
            <w:r w:rsidRPr="007A2316">
              <w:rPr>
                <w:color w:val="auto"/>
                <w:sz w:val="22"/>
                <w:szCs w:val="22"/>
              </w:rPr>
              <w:t>та.</w:t>
            </w:r>
          </w:p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Предоставление конкурсной документации, в том числе технической документации на объекты осуществляется в течение двух дней со дня получения соответствующего </w:t>
            </w:r>
            <w:r w:rsidRPr="007A2316">
              <w:rPr>
                <w:sz w:val="22"/>
                <w:szCs w:val="22"/>
              </w:rPr>
              <w:lastRenderedPageBreak/>
              <w:t>заявления следующими способами (по выбору заявит</w:t>
            </w:r>
            <w:r w:rsidRPr="007A2316">
              <w:rPr>
                <w:sz w:val="22"/>
                <w:szCs w:val="22"/>
              </w:rPr>
              <w:t>е</w:t>
            </w:r>
            <w:r w:rsidRPr="007A2316">
              <w:rPr>
                <w:sz w:val="22"/>
                <w:szCs w:val="22"/>
              </w:rPr>
              <w:t>ля):</w:t>
            </w:r>
          </w:p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- по адресу: </w:t>
            </w:r>
            <w:r>
              <w:rPr>
                <w:sz w:val="22"/>
                <w:szCs w:val="22"/>
              </w:rPr>
              <w:t>с</w:t>
            </w:r>
            <w:r w:rsidRPr="007A231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Маганск</w:t>
            </w:r>
            <w:proofErr w:type="spellEnd"/>
            <w:r w:rsidRPr="007A2316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7A231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1А</w:t>
            </w:r>
            <w:r w:rsidRPr="007A2316">
              <w:rPr>
                <w:sz w:val="22"/>
                <w:szCs w:val="22"/>
              </w:rPr>
              <w:t xml:space="preserve"> (кабинет 3). Время выдачи с понедельника по четверг с 9-00 часов до 1</w:t>
            </w:r>
            <w:r>
              <w:rPr>
                <w:sz w:val="22"/>
                <w:szCs w:val="22"/>
              </w:rPr>
              <w:t>2</w:t>
            </w:r>
            <w:r w:rsidRPr="007A2316">
              <w:rPr>
                <w:sz w:val="22"/>
                <w:szCs w:val="22"/>
              </w:rPr>
              <w:t>-00 часов</w:t>
            </w:r>
            <w:r w:rsidRPr="007A2316">
              <w:rPr>
                <w:i/>
                <w:sz w:val="22"/>
                <w:szCs w:val="22"/>
              </w:rPr>
              <w:t xml:space="preserve"> </w:t>
            </w:r>
            <w:r w:rsidRPr="007A2316">
              <w:rPr>
                <w:sz w:val="22"/>
                <w:szCs w:val="22"/>
              </w:rPr>
              <w:t>(по местному времени);</w:t>
            </w:r>
          </w:p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- направляется почтовым отправлением по почтовому адресу, указанному заявителем;</w:t>
            </w:r>
          </w:p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Документация предоставляется </w:t>
            </w:r>
            <w:proofErr w:type="gramStart"/>
            <w:r w:rsidRPr="007A2316">
              <w:rPr>
                <w:sz w:val="22"/>
                <w:szCs w:val="22"/>
              </w:rPr>
              <w:t>со дня размещения извещения о проведении конкурса в установленном порядке до даты окончания подачи заявок на участие</w:t>
            </w:r>
            <w:proofErr w:type="gramEnd"/>
            <w:r w:rsidRPr="007A2316">
              <w:rPr>
                <w:sz w:val="22"/>
                <w:szCs w:val="22"/>
              </w:rPr>
              <w:t xml:space="preserve"> в конкурсе. </w:t>
            </w:r>
          </w:p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Документация размещается на официальном сайте</w:t>
            </w:r>
            <w:r w:rsidRPr="007A2316">
              <w:rPr>
                <w:sz w:val="22"/>
                <w:szCs w:val="22"/>
                <w:lang w:val="de-DE"/>
              </w:rPr>
              <w:t xml:space="preserve"> </w:t>
            </w:r>
            <w:r w:rsidRPr="007A2316">
              <w:rPr>
                <w:sz w:val="22"/>
                <w:szCs w:val="22"/>
              </w:rPr>
              <w:t xml:space="preserve">торгов - </w:t>
            </w:r>
            <w:hyperlink r:id="rId6" w:history="1">
              <w:r w:rsidRPr="007A2316">
                <w:rPr>
                  <w:rStyle w:val="a4"/>
                  <w:sz w:val="22"/>
                  <w:szCs w:val="22"/>
                </w:rPr>
                <w:t>www.torgi.gov.ru</w:t>
              </w:r>
            </w:hyperlink>
            <w:r w:rsidRPr="007A2316">
              <w:rPr>
                <w:sz w:val="22"/>
                <w:szCs w:val="22"/>
              </w:rPr>
              <w:t>.</w:t>
            </w:r>
          </w:p>
          <w:p w:rsidR="005A1597" w:rsidRPr="007A2316" w:rsidRDefault="005A1597" w:rsidP="00D36F5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A2316">
              <w:rPr>
                <w:rFonts w:ascii="Times New Roman" w:hAnsi="Times New Roman" w:cs="Times New Roman"/>
                <w:sz w:val="22"/>
                <w:szCs w:val="22"/>
              </w:rPr>
              <w:t>Осмотр имущества проводится без взимания 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A23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C9E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осмотра имущества будет осуществляться каждый четверг </w:t>
            </w:r>
            <w:proofErr w:type="gramStart"/>
            <w:r w:rsidRPr="007B0C9E">
              <w:rPr>
                <w:rFonts w:ascii="Times New Roman" w:hAnsi="Times New Roman" w:cs="Times New Roman"/>
                <w:sz w:val="22"/>
                <w:szCs w:val="24"/>
              </w:rPr>
              <w:t>с даты размещения</w:t>
            </w:r>
            <w:proofErr w:type="gramEnd"/>
            <w:r w:rsidRPr="007B0C9E">
              <w:rPr>
                <w:rFonts w:ascii="Times New Roman" w:hAnsi="Times New Roman" w:cs="Times New Roman"/>
                <w:sz w:val="22"/>
                <w:szCs w:val="24"/>
              </w:rPr>
              <w:t xml:space="preserve"> извещения о проведении конкурса на оф</w:t>
            </w:r>
            <w:r w:rsidRPr="007B0C9E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7B0C9E">
              <w:rPr>
                <w:rFonts w:ascii="Times New Roman" w:hAnsi="Times New Roman" w:cs="Times New Roman"/>
                <w:sz w:val="22"/>
                <w:szCs w:val="24"/>
              </w:rPr>
              <w:t>циальном сайте торгов, но не позднее, чем за 2 рабочих дня до даты вскрытия конвертов с зая</w:t>
            </w:r>
            <w:r w:rsidRPr="007B0C9E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7B0C9E">
              <w:rPr>
                <w:rFonts w:ascii="Times New Roman" w:hAnsi="Times New Roman" w:cs="Times New Roman"/>
                <w:sz w:val="22"/>
                <w:szCs w:val="24"/>
              </w:rPr>
              <w:t>ками на участие в конкурсе по предварительной записи по номеру телефона: 8-39175-9-62-41 (ведущий специалист администрации – Нефедова Ольга Александровна)</w:t>
            </w:r>
          </w:p>
        </w:tc>
      </w:tr>
      <w:tr w:rsidR="005A1597" w:rsidRPr="007A2316" w:rsidTr="00D36F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Не позднее, чем за 5 дней до даты окончания срока подачи заявок на участие в конкурсе. Извещение об отказе от проведения конкурса размещается на официальном сайте.</w:t>
            </w:r>
          </w:p>
        </w:tc>
      </w:tr>
      <w:tr w:rsidR="005A1597" w:rsidRPr="007A2316" w:rsidTr="00D36F57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Содержание и состав заявки, инструкция по ее заполнению приведены в пункте 3 Раздела 1 конкурсной документации. </w:t>
            </w:r>
          </w:p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Образец формы подачи заявки содержится в Разделе 3 конкурсной документации.</w:t>
            </w:r>
          </w:p>
        </w:tc>
      </w:tr>
      <w:tr w:rsidR="005A1597" w:rsidRPr="007A2316" w:rsidTr="00D36F57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Форма, срок и порядок оплаты по договору.</w:t>
            </w:r>
          </w:p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Порядок пересмотра цены договора (цены лота).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Форма, срок и порядок оплаты по договору установлены пунктом </w:t>
            </w:r>
            <w:r>
              <w:rPr>
                <w:sz w:val="22"/>
                <w:szCs w:val="22"/>
              </w:rPr>
              <w:t>4</w:t>
            </w:r>
            <w:r w:rsidRPr="007A2316">
              <w:rPr>
                <w:sz w:val="22"/>
                <w:szCs w:val="22"/>
              </w:rPr>
              <w:t xml:space="preserve"> проекта договора аренды (раздел 4 конкурсной документации).</w:t>
            </w:r>
          </w:p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Цена заключенного договора не может быть пересмотрена сторонами в сторону уменьшения.</w:t>
            </w:r>
          </w:p>
        </w:tc>
      </w:tr>
      <w:tr w:rsidR="005A1597" w:rsidRPr="007A2316" w:rsidTr="00D36F57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Порядок, место подачи заявок, дата и время окончания срока подачи заявок на участие в конкурсе.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Pr="009963AA" w:rsidRDefault="005A1597" w:rsidP="00D36F57">
            <w:pPr>
              <w:snapToGrid w:val="0"/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>Порядок подачи заявок предусмотрен в пункте 3 Раздела 1 конкурсной документации.</w:t>
            </w:r>
          </w:p>
          <w:p w:rsidR="005A1597" w:rsidRPr="009963AA" w:rsidRDefault="005A1597" w:rsidP="00D36F57">
            <w:pPr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 xml:space="preserve">Место подачи заявок – село </w:t>
            </w:r>
            <w:proofErr w:type="spellStart"/>
            <w:r w:rsidRPr="009963AA">
              <w:rPr>
                <w:sz w:val="22"/>
                <w:szCs w:val="22"/>
              </w:rPr>
              <w:t>Маганск</w:t>
            </w:r>
            <w:proofErr w:type="spellEnd"/>
            <w:r w:rsidRPr="009963AA">
              <w:rPr>
                <w:sz w:val="22"/>
                <w:szCs w:val="22"/>
              </w:rPr>
              <w:t xml:space="preserve">, ул. </w:t>
            </w:r>
            <w:proofErr w:type="gramStart"/>
            <w:r w:rsidRPr="009963AA">
              <w:rPr>
                <w:sz w:val="22"/>
                <w:szCs w:val="22"/>
              </w:rPr>
              <w:t>Лесная</w:t>
            </w:r>
            <w:proofErr w:type="gramEnd"/>
            <w:r w:rsidRPr="009963AA">
              <w:rPr>
                <w:sz w:val="22"/>
                <w:szCs w:val="22"/>
              </w:rPr>
              <w:t xml:space="preserve">, д. 1А (кабинет 3 тел: 8-39175-9-62-41). </w:t>
            </w:r>
          </w:p>
          <w:p w:rsidR="005A1597" w:rsidRPr="009963AA" w:rsidRDefault="005A1597" w:rsidP="00D36F57">
            <w:pPr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>Дата и время окончания срока подачи заявок – «20» сентября 2021 года в 10 часов 00 минут по местному времени.</w:t>
            </w:r>
          </w:p>
        </w:tc>
      </w:tr>
      <w:tr w:rsidR="005A1597" w:rsidRPr="007A2316" w:rsidTr="00D36F57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Порядок и срок отзыва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9963AA" w:rsidRDefault="005A1597" w:rsidP="00D36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AA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 вправе изменить или отозвать заявку </w:t>
            </w:r>
            <w:proofErr w:type="gramStart"/>
            <w:r w:rsidRPr="009963AA">
              <w:rPr>
                <w:rFonts w:ascii="Times New Roman" w:hAnsi="Times New Roman" w:cs="Times New Roman"/>
                <w:sz w:val="22"/>
                <w:szCs w:val="22"/>
              </w:rPr>
              <w:t>на уч</w:t>
            </w:r>
            <w:r w:rsidRPr="009963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963AA">
              <w:rPr>
                <w:rFonts w:ascii="Times New Roman" w:hAnsi="Times New Roman" w:cs="Times New Roman"/>
                <w:sz w:val="22"/>
                <w:szCs w:val="22"/>
              </w:rPr>
              <w:t>стие в конкурсе в любое время до момента вскрытия конкурсной комиссией конвертов с заявками</w:t>
            </w:r>
            <w:proofErr w:type="gramEnd"/>
            <w:r w:rsidRPr="009963AA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конкурсе и открытия доступа к поданным в форме электронных докуме</w:t>
            </w:r>
            <w:r w:rsidRPr="009963A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963AA">
              <w:rPr>
                <w:rFonts w:ascii="Times New Roman" w:hAnsi="Times New Roman" w:cs="Times New Roman"/>
                <w:sz w:val="22"/>
                <w:szCs w:val="22"/>
              </w:rPr>
              <w:t>тов заявкам на участие в конкурсе.</w:t>
            </w:r>
          </w:p>
        </w:tc>
      </w:tr>
      <w:tr w:rsidR="005A1597" w:rsidRPr="007A2316" w:rsidTr="00D36F57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Формы, порядок, даты начала и окончания предоставления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9963AA" w:rsidRDefault="005A1597" w:rsidP="00D36F57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>Форма и порядок предоставления разъяснений отражены в пункте 1.4 Раздела 1 конкурсной документации.</w:t>
            </w:r>
          </w:p>
          <w:p w:rsidR="005A1597" w:rsidRPr="009963AA" w:rsidRDefault="005A1597" w:rsidP="00D36F5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>Датами начала и окончания предоставления разъяснений являются даты начала и окончания приема заявок на участие в конкурсе.</w:t>
            </w:r>
          </w:p>
        </w:tc>
      </w:tr>
      <w:tr w:rsidR="005A1597" w:rsidRPr="007A2316" w:rsidTr="00D36F57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Место, дата и время вскрытия конвертов с заявками на участие в конкурсе и открытия доступа к поданным в форме электронных документов заявкам на </w:t>
            </w:r>
            <w:r w:rsidRPr="007A2316">
              <w:rPr>
                <w:sz w:val="22"/>
                <w:szCs w:val="22"/>
              </w:rPr>
              <w:lastRenderedPageBreak/>
              <w:t xml:space="preserve">участие в конкурсе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9963AA" w:rsidRDefault="005A1597" w:rsidP="00D36F57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lastRenderedPageBreak/>
              <w:t xml:space="preserve">село </w:t>
            </w:r>
            <w:proofErr w:type="spellStart"/>
            <w:r w:rsidRPr="009963AA">
              <w:rPr>
                <w:sz w:val="22"/>
                <w:szCs w:val="22"/>
              </w:rPr>
              <w:t>Маганск</w:t>
            </w:r>
            <w:proofErr w:type="spellEnd"/>
            <w:r w:rsidRPr="009963AA">
              <w:rPr>
                <w:sz w:val="22"/>
                <w:szCs w:val="22"/>
              </w:rPr>
              <w:t xml:space="preserve">, ул. </w:t>
            </w:r>
            <w:proofErr w:type="gramStart"/>
            <w:r w:rsidRPr="009963AA">
              <w:rPr>
                <w:sz w:val="22"/>
                <w:szCs w:val="22"/>
              </w:rPr>
              <w:t>Лесная</w:t>
            </w:r>
            <w:proofErr w:type="gramEnd"/>
            <w:r w:rsidRPr="009963AA">
              <w:rPr>
                <w:sz w:val="22"/>
                <w:szCs w:val="22"/>
              </w:rPr>
              <w:t>, д. 1А, кабинет 5</w:t>
            </w:r>
          </w:p>
          <w:p w:rsidR="005A1597" w:rsidRPr="009963AA" w:rsidRDefault="005A1597" w:rsidP="00D36F57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 xml:space="preserve">Дата и время – «20» сентября 2021 года в 10 часов 30 минут по местному времени. </w:t>
            </w:r>
          </w:p>
        </w:tc>
      </w:tr>
      <w:tr w:rsidR="005A1597" w:rsidRPr="007A2316" w:rsidTr="00D36F57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napToGrid w:val="0"/>
              <w:ind w:left="142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316">
              <w:rPr>
                <w:rFonts w:ascii="Times New Roman" w:hAnsi="Times New Roman" w:cs="Times New Roman"/>
                <w:sz w:val="22"/>
                <w:szCs w:val="22"/>
              </w:rPr>
              <w:t>Место и дата рассмотр</w:t>
            </w:r>
            <w:r w:rsidRPr="007A231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2316">
              <w:rPr>
                <w:rFonts w:ascii="Times New Roman" w:hAnsi="Times New Roman" w:cs="Times New Roman"/>
                <w:sz w:val="22"/>
                <w:szCs w:val="22"/>
              </w:rPr>
              <w:t>ния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9963AA" w:rsidRDefault="005A1597" w:rsidP="00D36F57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 xml:space="preserve">Место рассмотрения заявок – село </w:t>
            </w:r>
            <w:proofErr w:type="spellStart"/>
            <w:r w:rsidRPr="009963AA">
              <w:rPr>
                <w:sz w:val="22"/>
                <w:szCs w:val="22"/>
              </w:rPr>
              <w:t>Маганск</w:t>
            </w:r>
            <w:proofErr w:type="spellEnd"/>
            <w:r w:rsidRPr="009963AA">
              <w:rPr>
                <w:sz w:val="22"/>
                <w:szCs w:val="22"/>
              </w:rPr>
              <w:t xml:space="preserve">, ул. </w:t>
            </w:r>
            <w:proofErr w:type="gramStart"/>
            <w:r w:rsidRPr="009963AA">
              <w:rPr>
                <w:sz w:val="22"/>
                <w:szCs w:val="22"/>
              </w:rPr>
              <w:t>Лесная</w:t>
            </w:r>
            <w:proofErr w:type="gramEnd"/>
            <w:r w:rsidRPr="009963AA">
              <w:rPr>
                <w:sz w:val="22"/>
                <w:szCs w:val="22"/>
              </w:rPr>
              <w:t>, д. 1А, кабинет 5</w:t>
            </w:r>
          </w:p>
          <w:p w:rsidR="005A1597" w:rsidRPr="009963AA" w:rsidRDefault="005A1597" w:rsidP="00D36F5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963AA">
              <w:rPr>
                <w:sz w:val="22"/>
                <w:szCs w:val="22"/>
              </w:rPr>
              <w:t>Дата рассмотрения заявок – «23» сентября 2021 года</w:t>
            </w:r>
            <w:r w:rsidRPr="009963AA">
              <w:rPr>
                <w:sz w:val="24"/>
                <w:szCs w:val="24"/>
              </w:rPr>
              <w:t xml:space="preserve"> </w:t>
            </w:r>
          </w:p>
          <w:p w:rsidR="005A1597" w:rsidRPr="009963AA" w:rsidRDefault="005A1597" w:rsidP="00D36F5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963AA">
              <w:rPr>
                <w:sz w:val="22"/>
                <w:szCs w:val="22"/>
              </w:rPr>
              <w:t>в 10 часов 00 минут.</w:t>
            </w:r>
          </w:p>
        </w:tc>
      </w:tr>
      <w:tr w:rsidR="005A1597" w:rsidRPr="00F20FBD" w:rsidTr="00D36F57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 xml:space="preserve">Место и дата </w:t>
            </w:r>
            <w:r>
              <w:rPr>
                <w:sz w:val="22"/>
                <w:szCs w:val="22"/>
              </w:rPr>
              <w:t>оценки и сопоставления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Pr="009963AA" w:rsidRDefault="005A1597" w:rsidP="00D36F57">
            <w:pPr>
              <w:pStyle w:val="2"/>
              <w:spacing w:before="0" w:after="0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9963AA">
              <w:rPr>
                <w:color w:val="auto"/>
                <w:sz w:val="22"/>
                <w:szCs w:val="22"/>
              </w:rPr>
              <w:t xml:space="preserve">Место проведения процедуры оценки и сопоставления заявок на участие в конкурсе – село </w:t>
            </w:r>
            <w:proofErr w:type="spellStart"/>
            <w:r w:rsidRPr="009963AA">
              <w:rPr>
                <w:color w:val="auto"/>
                <w:sz w:val="22"/>
                <w:szCs w:val="22"/>
              </w:rPr>
              <w:t>Маганск</w:t>
            </w:r>
            <w:proofErr w:type="spellEnd"/>
            <w:r w:rsidRPr="009963AA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9963AA">
              <w:rPr>
                <w:color w:val="auto"/>
                <w:sz w:val="22"/>
                <w:szCs w:val="22"/>
              </w:rPr>
              <w:t>Лесная</w:t>
            </w:r>
            <w:proofErr w:type="gramEnd"/>
            <w:r w:rsidRPr="009963AA">
              <w:rPr>
                <w:color w:val="auto"/>
                <w:sz w:val="22"/>
                <w:szCs w:val="22"/>
              </w:rPr>
              <w:t>, д. 1А, кабинет 5</w:t>
            </w:r>
            <w:r w:rsidRPr="009963AA">
              <w:rPr>
                <w:rStyle w:val="a3"/>
                <w:b w:val="0"/>
                <w:color w:val="auto"/>
                <w:sz w:val="22"/>
                <w:szCs w:val="22"/>
              </w:rPr>
              <w:t>.</w:t>
            </w:r>
          </w:p>
          <w:p w:rsidR="005A1597" w:rsidRPr="009963AA" w:rsidRDefault="005A1597" w:rsidP="00D36F57">
            <w:pPr>
              <w:pStyle w:val="2"/>
              <w:spacing w:before="0" w:after="0"/>
              <w:ind w:firstLine="0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009963AA">
              <w:rPr>
                <w:color w:val="auto"/>
                <w:sz w:val="22"/>
                <w:szCs w:val="22"/>
              </w:rPr>
              <w:t>Дата оценки и сопоставления заявок на участие в конкурсе - «24» сентября 2021 года в 10 часов 00 минут.</w:t>
            </w:r>
          </w:p>
        </w:tc>
      </w:tr>
      <w:tr w:rsidR="005A1597" w:rsidRPr="007A2316" w:rsidTr="00D36F57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Требование о внесении задатка, размер задатка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9963AA" w:rsidRDefault="005A1597" w:rsidP="00D36F5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3AA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</w:tr>
      <w:tr w:rsidR="005A1597" w:rsidRPr="007A2316" w:rsidTr="00D36F57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Срок, в течение которого победитель конкурса должен подписать 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Pr="007A2316" w:rsidRDefault="005A1597" w:rsidP="00D36F57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A2316">
              <w:rPr>
                <w:sz w:val="22"/>
                <w:szCs w:val="22"/>
              </w:rPr>
              <w:t>Договор аренды должен быть подписан победителем конкурса и возвращен организатору конкурса в срок не менее 10-ти дней</w:t>
            </w:r>
            <w:r>
              <w:rPr>
                <w:sz w:val="22"/>
                <w:szCs w:val="22"/>
              </w:rPr>
              <w:t xml:space="preserve"> и не более 15-ти дней</w:t>
            </w:r>
            <w:r w:rsidRPr="007A2316">
              <w:rPr>
                <w:sz w:val="22"/>
                <w:szCs w:val="22"/>
              </w:rPr>
              <w:t xml:space="preserve">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</w:t>
            </w:r>
            <w:proofErr w:type="gramEnd"/>
            <w:r w:rsidRPr="007A2316">
              <w:rPr>
                <w:sz w:val="22"/>
                <w:szCs w:val="22"/>
              </w:rPr>
              <w:t xml:space="preserve"> </w:t>
            </w:r>
            <w:proofErr w:type="gramStart"/>
            <w:r w:rsidRPr="007A2316">
              <w:rPr>
                <w:sz w:val="22"/>
                <w:szCs w:val="22"/>
              </w:rPr>
              <w:t>конкурсе</w:t>
            </w:r>
            <w:proofErr w:type="gramEnd"/>
            <w:r w:rsidRPr="007A2316">
              <w:rPr>
                <w:sz w:val="22"/>
                <w:szCs w:val="22"/>
              </w:rPr>
              <w:t xml:space="preserve"> либо признания участником конкурса только одного заявителя.</w:t>
            </w:r>
          </w:p>
        </w:tc>
      </w:tr>
      <w:tr w:rsidR="005A1597" w:rsidRPr="007A2316" w:rsidTr="00D36F57">
        <w:trPr>
          <w:trHeight w:val="2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jc w:val="center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Pr="007A2316" w:rsidRDefault="005A1597" w:rsidP="00D36F57">
            <w:pPr>
              <w:widowControl w:val="0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A2316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7"/>
              <w:gridCol w:w="1559"/>
            </w:tblGrid>
            <w:tr w:rsidR="005A1597" w:rsidRPr="007A2316" w:rsidTr="00D36F57">
              <w:tc>
                <w:tcPr>
                  <w:tcW w:w="4507" w:type="dxa"/>
                  <w:vAlign w:val="center"/>
                </w:tcPr>
                <w:p w:rsidR="005A1597" w:rsidRPr="007A2316" w:rsidRDefault="005A1597" w:rsidP="00D36F57">
                  <w:pPr>
                    <w:tabs>
                      <w:tab w:val="left" w:pos="709"/>
                    </w:tabs>
                    <w:snapToGrid w:val="0"/>
                    <w:spacing w:line="192" w:lineRule="auto"/>
                    <w:jc w:val="center"/>
                  </w:pPr>
                  <w:r w:rsidRPr="007A2316">
                    <w:t>Наименование</w:t>
                  </w:r>
                </w:p>
                <w:p w:rsidR="005A1597" w:rsidRPr="007A2316" w:rsidRDefault="005A1597" w:rsidP="00D36F57">
                  <w:pPr>
                    <w:tabs>
                      <w:tab w:val="left" w:pos="709"/>
                    </w:tabs>
                    <w:snapToGrid w:val="0"/>
                    <w:spacing w:line="192" w:lineRule="auto"/>
                    <w:jc w:val="center"/>
                  </w:pPr>
                  <w:proofErr w:type="spellStart"/>
                  <w:r w:rsidRPr="007A2316">
                    <w:t>критери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5A1597" w:rsidRPr="007A2316" w:rsidRDefault="005A1597" w:rsidP="00D36F57">
                  <w:pPr>
                    <w:tabs>
                      <w:tab w:val="left" w:pos="709"/>
                    </w:tabs>
                    <w:snapToGrid w:val="0"/>
                    <w:spacing w:line="192" w:lineRule="auto"/>
                    <w:jc w:val="center"/>
                  </w:pPr>
                  <w:r w:rsidRPr="007A2316">
                    <w:t>Коэффициент, учитывающий значимость критерия</w:t>
                  </w:r>
                </w:p>
              </w:tc>
            </w:tr>
            <w:tr w:rsidR="005A1597" w:rsidRPr="007A2316" w:rsidTr="00D36F57">
              <w:trPr>
                <w:trHeight w:val="374"/>
              </w:trPr>
              <w:tc>
                <w:tcPr>
                  <w:tcW w:w="4507" w:type="dxa"/>
                  <w:vAlign w:val="center"/>
                </w:tcPr>
                <w:p w:rsidR="005A1597" w:rsidRPr="007A2316" w:rsidRDefault="005A1597" w:rsidP="00D36F57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7A2316">
                    <w:rPr>
                      <w:sz w:val="20"/>
                      <w:szCs w:val="20"/>
                    </w:rPr>
                    <w:t>Цена договора, без учёта налога на добавле</w:t>
                  </w:r>
                  <w:r w:rsidRPr="007A2316">
                    <w:rPr>
                      <w:sz w:val="20"/>
                      <w:szCs w:val="20"/>
                    </w:rPr>
                    <w:t>н</w:t>
                  </w:r>
                  <w:r w:rsidRPr="007A2316">
                    <w:rPr>
                      <w:sz w:val="20"/>
                      <w:szCs w:val="20"/>
                    </w:rPr>
                    <w:t>ную стоимость (НДС-20%), рублей в м</w:t>
                  </w:r>
                  <w:r w:rsidRPr="007A2316">
                    <w:rPr>
                      <w:sz w:val="20"/>
                      <w:szCs w:val="20"/>
                    </w:rPr>
                    <w:t>е</w:t>
                  </w:r>
                  <w:r w:rsidRPr="007A2316">
                    <w:rPr>
                      <w:sz w:val="20"/>
                      <w:szCs w:val="20"/>
                    </w:rPr>
                    <w:t>сяц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597" w:rsidRPr="007A2316" w:rsidRDefault="005A1597" w:rsidP="00D36F57">
                  <w:pPr>
                    <w:tabs>
                      <w:tab w:val="left" w:pos="709"/>
                    </w:tabs>
                    <w:snapToGrid w:val="0"/>
                    <w:jc w:val="center"/>
                  </w:pPr>
                  <w:r w:rsidRPr="007A2316">
                    <w:t>0,75</w:t>
                  </w:r>
                </w:p>
              </w:tc>
            </w:tr>
            <w:tr w:rsidR="005A1597" w:rsidRPr="007A2316" w:rsidTr="00D36F57">
              <w:tc>
                <w:tcPr>
                  <w:tcW w:w="4507" w:type="dxa"/>
                  <w:vAlign w:val="center"/>
                </w:tcPr>
                <w:p w:rsidR="005A1597" w:rsidRPr="007A2316" w:rsidRDefault="005A1597" w:rsidP="00D36F57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7A2316">
                    <w:rPr>
                      <w:sz w:val="20"/>
                      <w:szCs w:val="20"/>
                    </w:rPr>
                    <w:t>Технико-экономические показатели объекта д</w:t>
                  </w:r>
                  <w:r w:rsidRPr="007A2316">
                    <w:rPr>
                      <w:sz w:val="20"/>
                      <w:szCs w:val="20"/>
                    </w:rPr>
                    <w:t>о</w:t>
                  </w:r>
                  <w:r w:rsidRPr="007A2316">
                    <w:rPr>
                      <w:sz w:val="20"/>
                      <w:szCs w:val="20"/>
                    </w:rPr>
                    <w:t>говора на момент окончания срока договора (улучшение состояния объекта в целях повышения качества услуг за счёт средств арендатора), ру</w:t>
                  </w:r>
                  <w:r w:rsidRPr="007A2316">
                    <w:rPr>
                      <w:sz w:val="20"/>
                      <w:szCs w:val="20"/>
                    </w:rPr>
                    <w:t>б</w:t>
                  </w:r>
                  <w:r w:rsidRPr="007A2316">
                    <w:rPr>
                      <w:sz w:val="20"/>
                      <w:szCs w:val="20"/>
                    </w:rPr>
                    <w:t>лей.</w:t>
                  </w:r>
                </w:p>
              </w:tc>
              <w:tc>
                <w:tcPr>
                  <w:tcW w:w="1559" w:type="dxa"/>
                  <w:vAlign w:val="center"/>
                </w:tcPr>
                <w:p w:rsidR="005A1597" w:rsidRPr="007A2316" w:rsidRDefault="005A1597" w:rsidP="00D36F57">
                  <w:pPr>
                    <w:tabs>
                      <w:tab w:val="left" w:pos="709"/>
                    </w:tabs>
                    <w:snapToGrid w:val="0"/>
                    <w:jc w:val="center"/>
                  </w:pPr>
                  <w:r w:rsidRPr="007A2316">
                    <w:t>0,25</w:t>
                  </w:r>
                </w:p>
              </w:tc>
            </w:tr>
          </w:tbl>
          <w:p w:rsidR="005A1597" w:rsidRPr="007A2316" w:rsidRDefault="005A1597" w:rsidP="00D36F57">
            <w:pPr>
              <w:tabs>
                <w:tab w:val="left" w:pos="709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3F4972" w:rsidRDefault="005A1597"/>
    <w:sectPr w:rsidR="003F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7"/>
    <w:rsid w:val="000F11AB"/>
    <w:rsid w:val="004C1956"/>
    <w:rsid w:val="005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1597"/>
    <w:rPr>
      <w:b/>
      <w:bCs/>
    </w:rPr>
  </w:style>
  <w:style w:type="paragraph" w:customStyle="1" w:styleId="ConsNormal">
    <w:name w:val="ConsNormal"/>
    <w:link w:val="ConsNormal0"/>
    <w:rsid w:val="005A1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A15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 (веб)2"/>
    <w:basedOn w:val="a"/>
    <w:rsid w:val="005A1597"/>
    <w:pPr>
      <w:suppressAutoHyphens w:val="0"/>
      <w:spacing w:before="105" w:after="105"/>
      <w:ind w:firstLine="240"/>
    </w:pPr>
    <w:rPr>
      <w:color w:val="3C392C"/>
      <w:sz w:val="26"/>
      <w:szCs w:val="26"/>
      <w:lang w:eastAsia="ru-RU"/>
    </w:rPr>
  </w:style>
  <w:style w:type="paragraph" w:customStyle="1" w:styleId="ConsPlusNormal">
    <w:name w:val="ConsPlusNormal"/>
    <w:rsid w:val="005A1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A15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uiPriority w:val="99"/>
    <w:rsid w:val="005A1597"/>
    <w:rPr>
      <w:color w:val="0000FF"/>
      <w:u w:val="single"/>
    </w:rPr>
  </w:style>
  <w:style w:type="paragraph" w:customStyle="1" w:styleId="21">
    <w:name w:val="Список 21"/>
    <w:basedOn w:val="a"/>
    <w:rsid w:val="005A1597"/>
    <w:pPr>
      <w:widowControl w:val="0"/>
      <w:snapToGrid w:val="0"/>
      <w:ind w:left="566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1597"/>
    <w:rPr>
      <w:b/>
      <w:bCs/>
    </w:rPr>
  </w:style>
  <w:style w:type="paragraph" w:customStyle="1" w:styleId="ConsNormal">
    <w:name w:val="ConsNormal"/>
    <w:link w:val="ConsNormal0"/>
    <w:rsid w:val="005A1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A15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 (веб)2"/>
    <w:basedOn w:val="a"/>
    <w:rsid w:val="005A1597"/>
    <w:pPr>
      <w:suppressAutoHyphens w:val="0"/>
      <w:spacing w:before="105" w:after="105"/>
      <w:ind w:firstLine="240"/>
    </w:pPr>
    <w:rPr>
      <w:color w:val="3C392C"/>
      <w:sz w:val="26"/>
      <w:szCs w:val="26"/>
      <w:lang w:eastAsia="ru-RU"/>
    </w:rPr>
  </w:style>
  <w:style w:type="paragraph" w:customStyle="1" w:styleId="ConsPlusNormal">
    <w:name w:val="ConsPlusNormal"/>
    <w:rsid w:val="005A1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A15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uiPriority w:val="99"/>
    <w:rsid w:val="005A1597"/>
    <w:rPr>
      <w:color w:val="0000FF"/>
      <w:u w:val="single"/>
    </w:rPr>
  </w:style>
  <w:style w:type="paragraph" w:customStyle="1" w:styleId="21">
    <w:name w:val="Список 21"/>
    <w:basedOn w:val="a"/>
    <w:rsid w:val="005A1597"/>
    <w:pPr>
      <w:widowControl w:val="0"/>
      <w:snapToGrid w:val="0"/>
      <w:ind w:left="566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2021-08-16T08:52:00Z</dcterms:created>
  <dcterms:modified xsi:type="dcterms:W3CDTF">2021-08-16T08:58:00Z</dcterms:modified>
</cp:coreProperties>
</file>